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4807F8">
        <w:rPr>
          <w:b/>
          <w:bCs/>
        </w:rPr>
        <w:t>6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517858" w:rsidRPr="00517858" w:rsidRDefault="00517858" w:rsidP="00517858">
      <w:pPr>
        <w:pStyle w:val="Akapitzlist"/>
        <w:ind w:left="360"/>
        <w:rPr>
          <w:b/>
        </w:rPr>
      </w:pPr>
      <w:bookmarkStart w:id="0" w:name="_GoBack"/>
      <w:r w:rsidRPr="00517858">
        <w:rPr>
          <w:b/>
        </w:rPr>
        <w:t xml:space="preserve">Przebudowa ciągu dróg Nr 113405R Bieździedza-Słonki dz. nr </w:t>
      </w:r>
      <w:proofErr w:type="spellStart"/>
      <w:r w:rsidRPr="00517858">
        <w:rPr>
          <w:b/>
        </w:rPr>
        <w:t>ewid</w:t>
      </w:r>
      <w:proofErr w:type="spellEnd"/>
      <w:r w:rsidRPr="00517858">
        <w:rPr>
          <w:b/>
        </w:rPr>
        <w:t xml:space="preserve">. 618 w km 0+800-1+018 w m. Bieździedza i drogi dz. nr </w:t>
      </w:r>
      <w:proofErr w:type="spellStart"/>
      <w:r w:rsidRPr="00517858">
        <w:rPr>
          <w:b/>
        </w:rPr>
        <w:t>ewid</w:t>
      </w:r>
      <w:proofErr w:type="spellEnd"/>
      <w:r w:rsidRPr="00517858">
        <w:rPr>
          <w:b/>
        </w:rPr>
        <w:t>. 852/1 w km 0+000-0+450 w miejscowości Nawsie Kołaczyckie”</w:t>
      </w:r>
    </w:p>
    <w:bookmarkEnd w:id="0"/>
    <w:p w:rsidR="00B2686D" w:rsidRDefault="004F5B2B" w:rsidP="004F5B2B">
      <w:pPr>
        <w:jc w:val="center"/>
        <w:rPr>
          <w:b/>
        </w:rPr>
      </w:pPr>
      <w:r w:rsidRPr="004F5B2B">
        <w:rPr>
          <w:rFonts w:ascii="Arial" w:hAnsi="Arial" w:cs="Arial"/>
          <w:b/>
          <w:sz w:val="20"/>
          <w:szCs w:val="20"/>
        </w:rPr>
        <w:t xml:space="preserve"> 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2E75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2E75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 xml:space="preserve">r. o ochronie Konkurencji i 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  <w:r w:rsidRPr="00C91245">
        <w:rPr>
          <w:sz w:val="22"/>
          <w:szCs w:val="22"/>
        </w:rPr>
        <w:t>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2F" w:rsidRDefault="000B5A2F">
      <w:r>
        <w:separator/>
      </w:r>
    </w:p>
  </w:endnote>
  <w:endnote w:type="continuationSeparator" w:id="0">
    <w:p w:rsidR="000B5A2F" w:rsidRDefault="000B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2F" w:rsidRDefault="000B5A2F">
      <w:r>
        <w:separator/>
      </w:r>
    </w:p>
  </w:footnote>
  <w:footnote w:type="continuationSeparator" w:id="0">
    <w:p w:rsidR="000B5A2F" w:rsidRDefault="000B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61678"/>
    <w:rsid w:val="000B5A2F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B61B6"/>
    <w:rsid w:val="002E6C06"/>
    <w:rsid w:val="002E7573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4F5B2B"/>
    <w:rsid w:val="0050430F"/>
    <w:rsid w:val="00517858"/>
    <w:rsid w:val="0053117E"/>
    <w:rsid w:val="0054759B"/>
    <w:rsid w:val="00571BC0"/>
    <w:rsid w:val="00580876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7653F"/>
    <w:rsid w:val="00B856A5"/>
    <w:rsid w:val="00BA6858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517858"/>
    <w:rPr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178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5</cp:revision>
  <cp:lastPrinted>2016-10-07T08:02:00Z</cp:lastPrinted>
  <dcterms:created xsi:type="dcterms:W3CDTF">2018-08-13T11:17:00Z</dcterms:created>
  <dcterms:modified xsi:type="dcterms:W3CDTF">2018-08-30T13:12:00Z</dcterms:modified>
</cp:coreProperties>
</file>