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DEAF4" w14:textId="77777777" w:rsidR="001247DE" w:rsidRDefault="001247DE">
      <w:pPr>
        <w:pStyle w:val="Wydzial"/>
        <w:tabs>
          <w:tab w:val="left" w:pos="4536"/>
        </w:tabs>
        <w:spacing w:line="276" w:lineRule="auto"/>
      </w:pPr>
    </w:p>
    <w:p w14:paraId="789B6B5A" w14:textId="24D1C371" w:rsidR="001247DE" w:rsidRDefault="002356A2">
      <w:pPr>
        <w:pStyle w:val="Wydzial"/>
        <w:tabs>
          <w:tab w:val="left" w:pos="4536"/>
        </w:tabs>
        <w:spacing w:line="276" w:lineRule="auto"/>
      </w:pPr>
      <w:r>
        <w:t xml:space="preserve">Jasło, </w:t>
      </w:r>
      <w:r w:rsidR="008C61D4">
        <w:t>2</w:t>
      </w:r>
      <w:r w:rsidR="00F953A7">
        <w:t xml:space="preserve">3 </w:t>
      </w:r>
      <w:r w:rsidR="0010684D">
        <w:t>kwietnia</w:t>
      </w:r>
      <w:r w:rsidR="00A04B15">
        <w:t xml:space="preserve"> 2021</w:t>
      </w:r>
      <w:r w:rsidR="00704B4E">
        <w:t>r</w:t>
      </w:r>
      <w:r>
        <w:t>.</w:t>
      </w:r>
    </w:p>
    <w:p w14:paraId="7D725E4B" w14:textId="77777777" w:rsidR="001247DE" w:rsidRDefault="002356A2">
      <w:pPr>
        <w:spacing w:before="0" w:after="0"/>
        <w:rPr>
          <w:sz w:val="22"/>
          <w:szCs w:val="22"/>
        </w:rPr>
      </w:pPr>
      <w:bookmarkStart w:id="0" w:name="ezdSprawaZna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2798542A" w14:textId="77777777" w:rsidR="001247DE" w:rsidRDefault="001247DE">
      <w:pPr>
        <w:spacing w:before="0" w:after="0"/>
        <w:rPr>
          <w:sz w:val="22"/>
          <w:szCs w:val="22"/>
        </w:rPr>
      </w:pPr>
    </w:p>
    <w:p w14:paraId="19E19EE9" w14:textId="77777777" w:rsidR="001247DE" w:rsidRDefault="001247DE">
      <w:pPr>
        <w:spacing w:before="0" w:after="0"/>
        <w:rPr>
          <w:sz w:val="22"/>
          <w:szCs w:val="22"/>
        </w:rPr>
      </w:pPr>
    </w:p>
    <w:p w14:paraId="7F9A0757" w14:textId="53F8F0D5" w:rsidR="001247DE" w:rsidRDefault="002356A2">
      <w:pPr>
        <w:spacing w:before="0" w:after="0"/>
      </w:pPr>
      <w:r>
        <w:rPr>
          <w:sz w:val="22"/>
          <w:szCs w:val="22"/>
        </w:rPr>
        <w:t>RZ.ZUZ.2.421</w:t>
      </w:r>
      <w:r w:rsidR="00704B4E">
        <w:rPr>
          <w:sz w:val="22"/>
          <w:szCs w:val="22"/>
        </w:rPr>
        <w:t>0.</w:t>
      </w:r>
      <w:r w:rsidR="001F1A73">
        <w:rPr>
          <w:sz w:val="22"/>
          <w:szCs w:val="22"/>
        </w:rPr>
        <w:t>13</w:t>
      </w:r>
      <w:r w:rsidR="00F953A7">
        <w:rPr>
          <w:sz w:val="22"/>
          <w:szCs w:val="22"/>
        </w:rPr>
        <w:t>1</w:t>
      </w:r>
      <w:r>
        <w:rPr>
          <w:sz w:val="22"/>
          <w:szCs w:val="22"/>
        </w:rPr>
        <w:t>.20</w:t>
      </w:r>
      <w:r w:rsidR="00290AAA">
        <w:rPr>
          <w:sz w:val="22"/>
          <w:szCs w:val="22"/>
        </w:rPr>
        <w:t>21</w:t>
      </w:r>
      <w:r>
        <w:rPr>
          <w:sz w:val="22"/>
          <w:szCs w:val="22"/>
        </w:rPr>
        <w:t>.AK</w:t>
      </w:r>
    </w:p>
    <w:p w14:paraId="5318855F" w14:textId="77777777" w:rsidR="001247DE" w:rsidRDefault="001247DE">
      <w:pPr>
        <w:spacing w:before="0" w:after="0"/>
        <w:rPr>
          <w:sz w:val="22"/>
          <w:szCs w:val="22"/>
        </w:rPr>
      </w:pPr>
    </w:p>
    <w:p w14:paraId="6EC17596" w14:textId="77777777" w:rsidR="001247DE" w:rsidRDefault="001247DE">
      <w:pPr>
        <w:rPr>
          <w:sz w:val="22"/>
          <w:szCs w:val="22"/>
        </w:rPr>
      </w:pPr>
    </w:p>
    <w:p w14:paraId="4D850FF6" w14:textId="77777777" w:rsidR="00704B4E" w:rsidRPr="00704B4E" w:rsidRDefault="00704B4E" w:rsidP="00704B4E">
      <w:pPr>
        <w:spacing w:before="0" w:after="0" w:line="240" w:lineRule="auto"/>
        <w:jc w:val="center"/>
        <w:rPr>
          <w:b/>
          <w:sz w:val="22"/>
          <w:szCs w:val="22"/>
          <w:lang w:bidi="ar-SA"/>
        </w:rPr>
      </w:pPr>
      <w:r w:rsidRPr="00704B4E">
        <w:rPr>
          <w:b/>
          <w:sz w:val="22"/>
          <w:szCs w:val="22"/>
          <w:lang w:bidi="ar-SA"/>
        </w:rPr>
        <w:t>INFORMACJA</w:t>
      </w:r>
    </w:p>
    <w:p w14:paraId="04C22112" w14:textId="77777777" w:rsidR="00704B4E" w:rsidRPr="00704B4E" w:rsidRDefault="00704B4E" w:rsidP="00704B4E">
      <w:pPr>
        <w:spacing w:before="0" w:after="0" w:line="240" w:lineRule="auto"/>
        <w:jc w:val="center"/>
        <w:rPr>
          <w:bCs/>
          <w:iCs/>
          <w:sz w:val="22"/>
          <w:szCs w:val="22"/>
          <w:lang w:bidi="ar-SA"/>
        </w:rPr>
      </w:pPr>
    </w:p>
    <w:p w14:paraId="267B54B5" w14:textId="77777777" w:rsidR="00704B4E" w:rsidRPr="00704B4E" w:rsidRDefault="00704B4E" w:rsidP="00704B4E">
      <w:pPr>
        <w:tabs>
          <w:tab w:val="left" w:pos="0"/>
        </w:tabs>
        <w:spacing w:before="0" w:after="120" w:line="240" w:lineRule="auto"/>
        <w:rPr>
          <w:sz w:val="22"/>
          <w:szCs w:val="22"/>
          <w:lang w:bidi="ar-SA"/>
        </w:rPr>
      </w:pPr>
      <w:r w:rsidRPr="00704B4E">
        <w:rPr>
          <w:sz w:val="22"/>
          <w:szCs w:val="22"/>
          <w:lang w:bidi="ar-SA"/>
        </w:rPr>
        <w:tab/>
        <w:t xml:space="preserve">Działając na podstawie art. 400 ust. 7 ustawy z dnia 20 lipca 2017 r. Prawo wodne /Dz. U. z 2020r., poz. 310 z </w:t>
      </w:r>
      <w:proofErr w:type="spellStart"/>
      <w:r w:rsidRPr="00704B4E">
        <w:rPr>
          <w:sz w:val="22"/>
          <w:szCs w:val="22"/>
          <w:lang w:bidi="ar-SA"/>
        </w:rPr>
        <w:t>późn</w:t>
      </w:r>
      <w:proofErr w:type="spellEnd"/>
      <w:r w:rsidRPr="00704B4E">
        <w:rPr>
          <w:sz w:val="22"/>
          <w:szCs w:val="22"/>
          <w:lang w:bidi="ar-SA"/>
        </w:rPr>
        <w:t xml:space="preserve">. zm./ </w:t>
      </w:r>
    </w:p>
    <w:p w14:paraId="646D5AD3" w14:textId="77777777" w:rsidR="00704B4E" w:rsidRPr="00704B4E" w:rsidRDefault="00704B4E" w:rsidP="00704B4E">
      <w:pPr>
        <w:tabs>
          <w:tab w:val="left" w:pos="0"/>
        </w:tabs>
        <w:spacing w:before="0" w:after="120" w:line="240" w:lineRule="auto"/>
        <w:rPr>
          <w:sz w:val="22"/>
          <w:szCs w:val="22"/>
          <w:lang w:bidi="ar-SA"/>
        </w:rPr>
      </w:pPr>
    </w:p>
    <w:p w14:paraId="52423DE6" w14:textId="77777777" w:rsidR="00704B4E" w:rsidRPr="00704B4E" w:rsidRDefault="00704B4E" w:rsidP="00704B4E">
      <w:pPr>
        <w:tabs>
          <w:tab w:val="left" w:pos="0"/>
        </w:tabs>
        <w:spacing w:before="0" w:after="0" w:line="312" w:lineRule="auto"/>
        <w:jc w:val="center"/>
        <w:rPr>
          <w:b/>
          <w:sz w:val="22"/>
          <w:szCs w:val="22"/>
          <w:lang w:bidi="ar-SA"/>
        </w:rPr>
      </w:pPr>
      <w:r w:rsidRPr="00704B4E">
        <w:rPr>
          <w:b/>
          <w:sz w:val="22"/>
          <w:szCs w:val="22"/>
          <w:lang w:bidi="ar-SA"/>
        </w:rPr>
        <w:t xml:space="preserve">PODAJE SIĘ DO PUBLICZNEJ WIADOMOŚCI </w:t>
      </w:r>
    </w:p>
    <w:p w14:paraId="524D73F3" w14:textId="77777777" w:rsidR="00704B4E" w:rsidRPr="00704B4E" w:rsidRDefault="00704B4E" w:rsidP="00704B4E">
      <w:pPr>
        <w:tabs>
          <w:tab w:val="left" w:pos="0"/>
        </w:tabs>
        <w:spacing w:before="0" w:after="0" w:line="312" w:lineRule="auto"/>
        <w:jc w:val="center"/>
        <w:rPr>
          <w:b/>
          <w:sz w:val="22"/>
          <w:szCs w:val="22"/>
          <w:lang w:bidi="ar-SA"/>
        </w:rPr>
      </w:pPr>
      <w:r w:rsidRPr="00704B4E">
        <w:rPr>
          <w:b/>
          <w:sz w:val="22"/>
          <w:szCs w:val="22"/>
          <w:lang w:bidi="ar-SA"/>
        </w:rPr>
        <w:t>że Dyrektor Zarządu Zlewni w Jaśle</w:t>
      </w:r>
    </w:p>
    <w:p w14:paraId="01E14760" w14:textId="77777777" w:rsidR="00AC59E3" w:rsidRDefault="00704B4E" w:rsidP="00704B4E">
      <w:pPr>
        <w:tabs>
          <w:tab w:val="left" w:pos="0"/>
        </w:tabs>
        <w:spacing w:before="0" w:after="0" w:line="312" w:lineRule="auto"/>
        <w:jc w:val="center"/>
        <w:rPr>
          <w:b/>
          <w:sz w:val="22"/>
          <w:szCs w:val="22"/>
          <w:lang w:bidi="ar-SA"/>
        </w:rPr>
      </w:pPr>
      <w:r w:rsidRPr="00704B4E">
        <w:rPr>
          <w:b/>
          <w:sz w:val="22"/>
          <w:szCs w:val="22"/>
          <w:lang w:bidi="ar-SA"/>
        </w:rPr>
        <w:t>na wniosek</w:t>
      </w:r>
      <w:bookmarkStart w:id="1" w:name="_Hlk5364909"/>
      <w:bookmarkStart w:id="2" w:name="_Hlk5345055"/>
    </w:p>
    <w:bookmarkEnd w:id="1"/>
    <w:bookmarkEnd w:id="2"/>
    <w:p w14:paraId="1E46DDEC" w14:textId="77777777" w:rsidR="00F953A7" w:rsidRPr="00F953A7" w:rsidRDefault="00F953A7" w:rsidP="00A04B15">
      <w:pPr>
        <w:tabs>
          <w:tab w:val="left" w:pos="0"/>
        </w:tabs>
        <w:spacing w:before="0" w:after="0" w:line="312" w:lineRule="auto"/>
        <w:jc w:val="center"/>
        <w:rPr>
          <w:rFonts w:eastAsia="Arial" w:cstheme="minorHAnsi"/>
          <w:b/>
          <w:sz w:val="22"/>
          <w:szCs w:val="22"/>
          <w:lang w:eastAsia="zh-CN"/>
        </w:rPr>
      </w:pPr>
      <w:r w:rsidRPr="00F953A7">
        <w:rPr>
          <w:rFonts w:cstheme="minorHAnsi"/>
          <w:b/>
          <w:sz w:val="22"/>
          <w:szCs w:val="22"/>
          <w:lang w:eastAsia="pl-PL"/>
        </w:rPr>
        <w:t>Firmy „ŻWIR-BET 2”</w:t>
      </w:r>
      <w:r w:rsidRPr="00F953A7">
        <w:rPr>
          <w:rFonts w:eastAsia="Arial" w:cstheme="minorHAnsi"/>
          <w:b/>
          <w:sz w:val="22"/>
          <w:szCs w:val="22"/>
          <w:lang w:eastAsia="zh-CN"/>
        </w:rPr>
        <w:t xml:space="preserve"> T.T.B. </w:t>
      </w:r>
      <w:proofErr w:type="spellStart"/>
      <w:r w:rsidRPr="00F953A7">
        <w:rPr>
          <w:rFonts w:eastAsia="Arial" w:cstheme="minorHAnsi"/>
          <w:b/>
          <w:sz w:val="22"/>
          <w:szCs w:val="22"/>
          <w:lang w:eastAsia="zh-CN"/>
        </w:rPr>
        <w:t>Kotulak</w:t>
      </w:r>
      <w:proofErr w:type="spellEnd"/>
      <w:r w:rsidRPr="00F953A7">
        <w:rPr>
          <w:rFonts w:eastAsia="Arial" w:cstheme="minorHAnsi"/>
          <w:b/>
          <w:sz w:val="22"/>
          <w:szCs w:val="22"/>
          <w:lang w:eastAsia="zh-CN"/>
        </w:rPr>
        <w:t xml:space="preserve"> Spółka jawna</w:t>
      </w:r>
    </w:p>
    <w:p w14:paraId="01953510" w14:textId="1FBC5D49" w:rsidR="00F953A7" w:rsidRPr="00F953A7" w:rsidRDefault="00F953A7" w:rsidP="00A04B15">
      <w:pPr>
        <w:tabs>
          <w:tab w:val="left" w:pos="0"/>
        </w:tabs>
        <w:spacing w:before="0" w:after="0" w:line="312" w:lineRule="auto"/>
        <w:jc w:val="center"/>
        <w:rPr>
          <w:rFonts w:eastAsia="Arial" w:cstheme="minorHAnsi"/>
          <w:b/>
          <w:sz w:val="22"/>
          <w:szCs w:val="22"/>
          <w:lang w:eastAsia="zh-CN"/>
        </w:rPr>
      </w:pPr>
      <w:r w:rsidRPr="00F953A7">
        <w:rPr>
          <w:rFonts w:eastAsia="Arial" w:cstheme="minorHAnsi"/>
          <w:b/>
          <w:sz w:val="22"/>
          <w:szCs w:val="22"/>
          <w:lang w:eastAsia="zh-CN"/>
        </w:rPr>
        <w:t xml:space="preserve"> ul. Przemysłowa 1, 38-200 Jasło</w:t>
      </w:r>
    </w:p>
    <w:p w14:paraId="6D560909" w14:textId="54215857" w:rsidR="001247DE" w:rsidRPr="003F4F49" w:rsidRDefault="001F1A73" w:rsidP="00A04B15">
      <w:pPr>
        <w:tabs>
          <w:tab w:val="left" w:pos="0"/>
        </w:tabs>
        <w:spacing w:before="0" w:after="0" w:line="312" w:lineRule="auto"/>
        <w:jc w:val="center"/>
        <w:rPr>
          <w:b/>
          <w:sz w:val="22"/>
          <w:szCs w:val="22"/>
          <w:lang w:bidi="ar-SA"/>
        </w:rPr>
      </w:pPr>
      <w:r w:rsidRPr="003F4F49">
        <w:rPr>
          <w:b/>
          <w:sz w:val="22"/>
          <w:szCs w:val="22"/>
          <w:lang w:bidi="ar-SA"/>
        </w:rPr>
        <w:t xml:space="preserve"> </w:t>
      </w:r>
      <w:r w:rsidR="00704B4E" w:rsidRPr="003F4F49">
        <w:rPr>
          <w:b/>
          <w:sz w:val="22"/>
          <w:szCs w:val="22"/>
          <w:lang w:bidi="ar-SA"/>
        </w:rPr>
        <w:t>wszczął postępowanie</w:t>
      </w:r>
    </w:p>
    <w:p w14:paraId="051006F9" w14:textId="77777777" w:rsidR="00F953A7" w:rsidRDefault="00F953A7" w:rsidP="00F953A7">
      <w:pPr>
        <w:overflowPunct w:val="0"/>
        <w:spacing w:line="100" w:lineRule="atLeast"/>
        <w:ind w:right="54"/>
        <w:rPr>
          <w:rFonts w:eastAsia="Lucida Sans Unicode" w:cstheme="minorHAnsi"/>
          <w:color w:val="000000"/>
          <w:sz w:val="22"/>
          <w:szCs w:val="22"/>
        </w:rPr>
      </w:pPr>
      <w:r w:rsidRPr="006B158D">
        <w:rPr>
          <w:rFonts w:eastAsia="Lucida Sans Unicode" w:cstheme="minorHAnsi"/>
          <w:color w:val="000000"/>
          <w:sz w:val="22"/>
          <w:szCs w:val="22"/>
        </w:rPr>
        <w:t xml:space="preserve">w sprawie </w:t>
      </w:r>
      <w:bookmarkStart w:id="3" w:name="_Hlk508273193"/>
      <w:r w:rsidRPr="006B158D">
        <w:rPr>
          <w:rFonts w:eastAsia="Lucida Sans Unicode" w:cstheme="minorHAnsi"/>
          <w:color w:val="000000"/>
          <w:sz w:val="22"/>
          <w:szCs w:val="22"/>
        </w:rPr>
        <w:t xml:space="preserve">udzielenia pozwolenia wodnoprawnego </w:t>
      </w:r>
      <w:bookmarkEnd w:id="3"/>
      <w:r w:rsidRPr="006B158D">
        <w:rPr>
          <w:rFonts w:eastAsia="Lucida Sans Unicode" w:cstheme="minorHAnsi"/>
          <w:color w:val="000000"/>
          <w:sz w:val="22"/>
          <w:szCs w:val="22"/>
        </w:rPr>
        <w:t xml:space="preserve">na lokalizację nowego przedsięwzięcia mogącego znacząco oddziaływać na środowisko </w:t>
      </w:r>
      <w:r>
        <w:rPr>
          <w:rFonts w:eastAsia="Lucida Sans Unicode" w:cstheme="minorHAnsi"/>
          <w:color w:val="000000"/>
          <w:sz w:val="22"/>
          <w:szCs w:val="22"/>
        </w:rPr>
        <w:t>polegającego na wydobywaniu kopaliny żwirów z piaskiem ze złoża „Kołaczyce – Rogowiec” zlokalizowanego w obrębie części dz. nr 22, 25 i 26</w:t>
      </w:r>
      <w:r w:rsidRPr="008834AA">
        <w:rPr>
          <w:rFonts w:eastAsia="Lucida Sans Unicode" w:cstheme="minorHAnsi"/>
          <w:color w:val="000000"/>
          <w:sz w:val="22"/>
          <w:szCs w:val="22"/>
        </w:rPr>
        <w:t xml:space="preserve"> obręb ewidencyjny 180</w:t>
      </w:r>
      <w:r>
        <w:rPr>
          <w:rFonts w:eastAsia="Lucida Sans Unicode" w:cstheme="minorHAnsi"/>
          <w:color w:val="000000"/>
          <w:sz w:val="22"/>
          <w:szCs w:val="22"/>
        </w:rPr>
        <w:t>505</w:t>
      </w:r>
      <w:r w:rsidRPr="008834AA">
        <w:rPr>
          <w:rFonts w:eastAsia="Lucida Sans Unicode" w:cstheme="minorHAnsi"/>
          <w:color w:val="000000"/>
          <w:sz w:val="22"/>
          <w:szCs w:val="22"/>
        </w:rPr>
        <w:t>_</w:t>
      </w:r>
      <w:r>
        <w:rPr>
          <w:rFonts w:eastAsia="Lucida Sans Unicode" w:cstheme="minorHAnsi"/>
          <w:color w:val="000000"/>
          <w:sz w:val="22"/>
          <w:szCs w:val="22"/>
        </w:rPr>
        <w:t xml:space="preserve">4.0001 Kołaczyce, pow. jasielski </w:t>
      </w:r>
      <w:r w:rsidRPr="006B158D">
        <w:rPr>
          <w:rFonts w:eastAsia="Lucida Sans Unicode" w:cstheme="minorHAnsi"/>
          <w:color w:val="000000"/>
          <w:sz w:val="22"/>
          <w:szCs w:val="22"/>
        </w:rPr>
        <w:t>w obszarze szczególnego zagrożenia powodzią od rzeki Wisło</w:t>
      </w:r>
      <w:r>
        <w:rPr>
          <w:rFonts w:eastAsia="Lucida Sans Unicode" w:cstheme="minorHAnsi"/>
          <w:color w:val="000000"/>
          <w:sz w:val="22"/>
          <w:szCs w:val="22"/>
        </w:rPr>
        <w:t>ki.</w:t>
      </w:r>
    </w:p>
    <w:p w14:paraId="3B40317B" w14:textId="1F4B6C80" w:rsidR="00704B4E" w:rsidRPr="003F4F49" w:rsidRDefault="00704B4E" w:rsidP="001F1A73">
      <w:pPr>
        <w:overflowPunct w:val="0"/>
        <w:spacing w:line="100" w:lineRule="atLeast"/>
        <w:ind w:right="54"/>
        <w:rPr>
          <w:rFonts w:cs="Calibri"/>
          <w:bCs/>
          <w:sz w:val="22"/>
          <w:szCs w:val="22"/>
          <w:lang w:eastAsia="pl-PL" w:bidi="ar-SA"/>
        </w:rPr>
      </w:pPr>
      <w:r w:rsidRPr="003F4F49">
        <w:rPr>
          <w:rFonts w:cs="Calibri"/>
          <w:sz w:val="22"/>
          <w:szCs w:val="22"/>
          <w:lang w:eastAsia="pl-PL" w:bidi="ar-SA"/>
        </w:rPr>
        <w:t xml:space="preserve">Niniejsze zawiadomienie uważa się za dokonane po upływie 14 dni od dnia ukazania się informacji   tj. od dnia …………………………………. </w:t>
      </w:r>
      <w:r w:rsidRPr="003F4F49">
        <w:rPr>
          <w:rFonts w:cs="Calibri"/>
          <w:i/>
          <w:sz w:val="22"/>
          <w:szCs w:val="22"/>
          <w:lang w:eastAsia="pl-PL" w:bidi="ar-SA"/>
        </w:rPr>
        <w:t>(wypełnia Organ publikujący informację)</w:t>
      </w:r>
      <w:r w:rsidRPr="003F4F49">
        <w:rPr>
          <w:rFonts w:cs="Calibri"/>
          <w:sz w:val="22"/>
          <w:szCs w:val="22"/>
          <w:lang w:eastAsia="pl-PL" w:bidi="ar-SA"/>
        </w:rPr>
        <w:t xml:space="preserve"> </w:t>
      </w:r>
    </w:p>
    <w:p w14:paraId="28B70C3C" w14:textId="6F9B86A5" w:rsidR="00704B4E" w:rsidRPr="003F4F49" w:rsidRDefault="00704B4E" w:rsidP="00704B4E">
      <w:pPr>
        <w:tabs>
          <w:tab w:val="left" w:pos="0"/>
        </w:tabs>
        <w:spacing w:before="60" w:after="0" w:line="240" w:lineRule="auto"/>
        <w:ind w:firstLine="567"/>
        <w:rPr>
          <w:rFonts w:cs="Calibri"/>
          <w:sz w:val="22"/>
          <w:szCs w:val="22"/>
          <w:lang w:bidi="ar-SA"/>
        </w:rPr>
      </w:pPr>
      <w:r w:rsidRPr="003F4F49">
        <w:rPr>
          <w:rFonts w:eastAsia="Calibri" w:cs="Calibri"/>
          <w:sz w:val="22"/>
          <w:szCs w:val="22"/>
          <w:lang w:bidi="ar-SA"/>
        </w:rPr>
        <w:t>Akta sprawy dostępne są w Nadzorze Wodnym W Gorlicach przy ul. Kościuszki 30 w godzinach</w:t>
      </w:r>
      <w:r w:rsidR="00156B16">
        <w:rPr>
          <w:rFonts w:eastAsia="Calibri" w:cs="Calibri"/>
          <w:sz w:val="22"/>
          <w:szCs w:val="22"/>
          <w:lang w:bidi="ar-SA"/>
        </w:rPr>
        <w:t xml:space="preserve">         </w:t>
      </w:r>
      <w:r w:rsidRPr="003F4F49">
        <w:rPr>
          <w:rFonts w:eastAsia="Calibri" w:cs="Calibri"/>
          <w:sz w:val="22"/>
          <w:szCs w:val="22"/>
          <w:lang w:bidi="ar-SA"/>
        </w:rPr>
        <w:t xml:space="preserve"> 7</w:t>
      </w:r>
      <w:r w:rsidRPr="003F4F49">
        <w:rPr>
          <w:rFonts w:eastAsia="Calibri" w:cs="Calibri"/>
          <w:sz w:val="22"/>
          <w:szCs w:val="22"/>
          <w:vertAlign w:val="superscript"/>
          <w:lang w:bidi="ar-SA"/>
        </w:rPr>
        <w:t>30</w:t>
      </w:r>
      <w:r w:rsidRPr="003F4F49">
        <w:rPr>
          <w:rFonts w:eastAsia="Calibri" w:cs="Calibri"/>
          <w:sz w:val="22"/>
          <w:szCs w:val="22"/>
          <w:lang w:bidi="ar-SA"/>
        </w:rPr>
        <w:t xml:space="preserve"> – 14</w:t>
      </w:r>
      <w:r w:rsidRPr="003F4F49">
        <w:rPr>
          <w:rFonts w:eastAsia="Calibri" w:cs="Calibri"/>
          <w:sz w:val="22"/>
          <w:szCs w:val="22"/>
          <w:vertAlign w:val="superscript"/>
          <w:lang w:bidi="ar-SA"/>
        </w:rPr>
        <w:t>30</w:t>
      </w:r>
      <w:r w:rsidRPr="003F4F49">
        <w:rPr>
          <w:rFonts w:eastAsia="Calibri" w:cs="Calibri"/>
          <w:sz w:val="22"/>
          <w:szCs w:val="22"/>
          <w:lang w:bidi="ar-SA"/>
        </w:rPr>
        <w:t>, tel. (1</w:t>
      </w:r>
      <w:r w:rsidR="00FB235F" w:rsidRPr="003F4F49">
        <w:rPr>
          <w:rFonts w:eastAsia="Calibri" w:cs="Calibri"/>
          <w:sz w:val="22"/>
          <w:szCs w:val="22"/>
          <w:lang w:bidi="ar-SA"/>
        </w:rPr>
        <w:t>8</w:t>
      </w:r>
      <w:r w:rsidRPr="003F4F49">
        <w:rPr>
          <w:rFonts w:eastAsia="Calibri" w:cs="Calibri"/>
          <w:sz w:val="22"/>
          <w:szCs w:val="22"/>
          <w:lang w:bidi="ar-SA"/>
        </w:rPr>
        <w:t>) </w:t>
      </w:r>
      <w:r w:rsidR="00FB235F" w:rsidRPr="003F4F49">
        <w:rPr>
          <w:rFonts w:eastAsia="Calibri" w:cs="Calibri"/>
          <w:sz w:val="22"/>
          <w:szCs w:val="22"/>
          <w:lang w:bidi="ar-SA"/>
        </w:rPr>
        <w:t>35 11 606</w:t>
      </w:r>
      <w:r w:rsidRPr="003F4F49">
        <w:rPr>
          <w:rFonts w:eastAsia="Calibri" w:cs="Calibri"/>
          <w:sz w:val="22"/>
          <w:szCs w:val="22"/>
          <w:lang w:bidi="ar-SA"/>
        </w:rPr>
        <w:t>.</w:t>
      </w:r>
    </w:p>
    <w:p w14:paraId="115D1764" w14:textId="24F5D865" w:rsidR="00704B4E" w:rsidRPr="003F4F49" w:rsidRDefault="00704B4E" w:rsidP="00704B4E">
      <w:pPr>
        <w:spacing w:before="60" w:after="0" w:line="240" w:lineRule="auto"/>
        <w:ind w:firstLine="567"/>
        <w:rPr>
          <w:rFonts w:cs="Calibri"/>
          <w:sz w:val="22"/>
          <w:szCs w:val="22"/>
          <w:lang w:bidi="ar-SA"/>
        </w:rPr>
      </w:pPr>
      <w:bookmarkStart w:id="4" w:name="_Hlk5793806"/>
      <w:r w:rsidRPr="003F4F49">
        <w:rPr>
          <w:rFonts w:cs="Calibri"/>
          <w:sz w:val="22"/>
          <w:szCs w:val="22"/>
          <w:lang w:bidi="ar-SA"/>
        </w:rPr>
        <w:t xml:space="preserve">Niniejszą Informację zamieszcza się </w:t>
      </w:r>
      <w:r w:rsidRPr="003F4F49">
        <w:rPr>
          <w:rFonts w:cs="Calibri"/>
          <w:sz w:val="22"/>
          <w:szCs w:val="22"/>
          <w:shd w:val="clear" w:color="auto" w:fill="FFFFFF"/>
          <w:lang w:bidi="ar-SA"/>
        </w:rPr>
        <w:t xml:space="preserve">w </w:t>
      </w:r>
      <w:bookmarkStart w:id="5" w:name="_Hlk6477902"/>
      <w:r w:rsidRPr="003F4F49">
        <w:rPr>
          <w:rFonts w:cs="Calibri"/>
          <w:sz w:val="22"/>
          <w:szCs w:val="22"/>
          <w:shd w:val="clear" w:color="auto" w:fill="FFFFFF"/>
          <w:lang w:bidi="ar-SA"/>
        </w:rPr>
        <w:t xml:space="preserve">Biuletynie Informacji Publicznej </w:t>
      </w:r>
      <w:bookmarkEnd w:id="5"/>
      <w:r w:rsidRPr="003F4F49">
        <w:rPr>
          <w:rFonts w:cs="Calibri"/>
          <w:sz w:val="22"/>
          <w:szCs w:val="22"/>
          <w:shd w:val="clear" w:color="auto" w:fill="FFFFFF"/>
          <w:lang w:bidi="ar-SA"/>
        </w:rPr>
        <w:t xml:space="preserve">RZGW Rzeszów oraz na stronie podmiotowej </w:t>
      </w:r>
      <w:r w:rsidR="00507CC8" w:rsidRPr="003F4F49">
        <w:rPr>
          <w:rFonts w:cs="Calibri"/>
          <w:sz w:val="22"/>
          <w:szCs w:val="22"/>
          <w:lang w:bidi="ar-SA"/>
        </w:rPr>
        <w:t xml:space="preserve">Urzędu </w:t>
      </w:r>
      <w:r w:rsidR="001F1A73">
        <w:rPr>
          <w:rFonts w:cs="Calibri"/>
          <w:sz w:val="22"/>
          <w:szCs w:val="22"/>
          <w:lang w:bidi="ar-SA"/>
        </w:rPr>
        <w:t>Miasta Kołaczyce</w:t>
      </w:r>
      <w:r w:rsidR="00507CC8" w:rsidRPr="003F4F49">
        <w:rPr>
          <w:rFonts w:cs="Calibri"/>
          <w:sz w:val="22"/>
          <w:szCs w:val="22"/>
          <w:lang w:bidi="ar-SA"/>
        </w:rPr>
        <w:t>,</w:t>
      </w:r>
      <w:r w:rsidRPr="003F4F49">
        <w:rPr>
          <w:rFonts w:cs="Calibri"/>
          <w:sz w:val="22"/>
          <w:szCs w:val="22"/>
          <w:lang w:bidi="ar-SA"/>
        </w:rPr>
        <w:t xml:space="preserve"> a także w </w:t>
      </w:r>
      <w:r w:rsidRPr="003F4F49">
        <w:rPr>
          <w:rFonts w:cs="Calibri"/>
          <w:sz w:val="22"/>
          <w:szCs w:val="22"/>
          <w:shd w:val="clear" w:color="auto" w:fill="FFFFFF"/>
          <w:lang w:bidi="ar-SA"/>
        </w:rPr>
        <w:t xml:space="preserve">siedzibie </w:t>
      </w:r>
      <w:r w:rsidRPr="003F4F49">
        <w:rPr>
          <w:rFonts w:cs="Calibri"/>
          <w:b/>
          <w:sz w:val="22"/>
          <w:szCs w:val="22"/>
          <w:shd w:val="clear" w:color="auto" w:fill="FFFFFF"/>
          <w:lang w:bidi="ar-SA"/>
        </w:rPr>
        <w:t>Zarządu Zlewni w Jaśle.</w:t>
      </w:r>
    </w:p>
    <w:bookmarkEnd w:id="4"/>
    <w:p w14:paraId="3B5716A5" w14:textId="77777777" w:rsidR="00704B4E" w:rsidRPr="00704B4E" w:rsidRDefault="00704B4E" w:rsidP="00704B4E">
      <w:pPr>
        <w:rPr>
          <w:sz w:val="22"/>
          <w:szCs w:val="22"/>
          <w:lang w:bidi="ar-SA"/>
        </w:rPr>
      </w:pPr>
    </w:p>
    <w:p w14:paraId="18A58BBE" w14:textId="27E4C516" w:rsidR="001247DE" w:rsidRDefault="001B4048">
      <w:pPr>
        <w:spacing w:before="0"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14:paraId="0E699D95" w14:textId="4C45A301" w:rsidR="001B4048" w:rsidRDefault="001B4048">
      <w:pPr>
        <w:spacing w:before="0"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Zarządu Zlewni</w:t>
      </w:r>
    </w:p>
    <w:p w14:paraId="09BB5711" w14:textId="22B65338" w:rsidR="001B4048" w:rsidRDefault="001B4048">
      <w:pPr>
        <w:spacing w:before="0"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bookmarkStart w:id="6" w:name="_GoBack"/>
      <w:bookmarkEnd w:id="6"/>
      <w:r>
        <w:t>Jerzy Żygłowicz</w:t>
      </w:r>
    </w:p>
    <w:sectPr w:rsidR="001B40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36" w:right="1134" w:bottom="1985" w:left="1418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5E2A" w14:textId="77777777" w:rsidR="00BC2AB7" w:rsidRDefault="00BC2AB7">
      <w:pPr>
        <w:spacing w:before="0" w:after="0" w:line="240" w:lineRule="auto"/>
      </w:pPr>
      <w:r>
        <w:separator/>
      </w:r>
    </w:p>
  </w:endnote>
  <w:endnote w:type="continuationSeparator" w:id="0">
    <w:p w14:paraId="3F10E291" w14:textId="77777777" w:rsidR="00BC2AB7" w:rsidRDefault="00BC2A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7513"/>
      <w:gridCol w:w="2094"/>
    </w:tblGrid>
    <w:tr w:rsidR="001247DE" w14:paraId="59485D5B" w14:textId="77777777">
      <w:trPr>
        <w:trHeight w:val="804"/>
      </w:trPr>
      <w:tc>
        <w:tcPr>
          <w:tcW w:w="7512" w:type="dxa"/>
          <w:shd w:val="clear" w:color="auto" w:fill="auto"/>
          <w:vAlign w:val="bottom"/>
        </w:tcPr>
        <w:p w14:paraId="0AECE8D6" w14:textId="77777777" w:rsidR="001247DE" w:rsidRDefault="002356A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DAD20B3" w14:textId="77777777" w:rsidR="001247DE" w:rsidRDefault="002356A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Jaśle</w:t>
          </w:r>
        </w:p>
        <w:p w14:paraId="35CC4D64" w14:textId="77777777" w:rsidR="001247DE" w:rsidRDefault="002356A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Modrzejewskiego 12, 38-200 Jasło</w:t>
          </w:r>
        </w:p>
        <w:p w14:paraId="79C1D169" w14:textId="77777777" w:rsidR="001247DE" w:rsidRDefault="002356A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+48 (13) 446 33 11 | e-mail: zz-jaslo@wody.gov.pl</w:t>
          </w:r>
        </w:p>
      </w:tc>
      <w:tc>
        <w:tcPr>
          <w:tcW w:w="2094" w:type="dxa"/>
          <w:shd w:val="clear" w:color="auto" w:fill="auto"/>
          <w:vAlign w:val="bottom"/>
        </w:tcPr>
        <w:p w14:paraId="1B8BB26A" w14:textId="77777777" w:rsidR="001247DE" w:rsidRDefault="002356A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8324586" w14:textId="77777777" w:rsidR="001247DE" w:rsidRDefault="001247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664"/>
      <w:gridCol w:w="2943"/>
    </w:tblGrid>
    <w:tr w:rsidR="001247DE" w14:paraId="3842079B" w14:textId="77777777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6A1AB4A0" w14:textId="77777777" w:rsidR="001247DE" w:rsidRDefault="002356A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D904468" w14:textId="77777777" w:rsidR="001247DE" w:rsidRDefault="002356A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Jaśle</w:t>
          </w:r>
        </w:p>
        <w:p w14:paraId="429CFAEF" w14:textId="77777777" w:rsidR="001247DE" w:rsidRDefault="002356A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Modrzejewskiego 12, 38-200 Jasło</w:t>
          </w:r>
        </w:p>
        <w:p w14:paraId="1B5382A9" w14:textId="77777777" w:rsidR="001247DE" w:rsidRDefault="002356A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+48 (13) 446 33 11 | e-mail: zz-jaslo@wody.gov.pl</w:t>
          </w:r>
        </w:p>
      </w:tc>
      <w:tc>
        <w:tcPr>
          <w:tcW w:w="2943" w:type="dxa"/>
          <w:shd w:val="clear" w:color="auto" w:fill="auto"/>
          <w:vAlign w:val="bottom"/>
        </w:tcPr>
        <w:p w14:paraId="6DC84D15" w14:textId="77777777" w:rsidR="001247DE" w:rsidRDefault="002356A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82A8B37" w14:textId="77777777" w:rsidR="001247DE" w:rsidRDefault="001247DE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A15B8" w14:textId="77777777" w:rsidR="00BC2AB7" w:rsidRDefault="00BC2AB7">
      <w:pPr>
        <w:spacing w:before="0" w:after="0" w:line="240" w:lineRule="auto"/>
      </w:pPr>
      <w:r>
        <w:separator/>
      </w:r>
    </w:p>
  </w:footnote>
  <w:footnote w:type="continuationSeparator" w:id="0">
    <w:p w14:paraId="3F7C3237" w14:textId="77777777" w:rsidR="00BC2AB7" w:rsidRDefault="00BC2A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A493" w14:textId="77777777" w:rsidR="001247DE" w:rsidRDefault="001247DE">
    <w:pPr>
      <w:pStyle w:val="Nagwek"/>
      <w:spacing w:before="0" w:after="0"/>
    </w:pPr>
  </w:p>
  <w:p w14:paraId="0ED37073" w14:textId="77777777" w:rsidR="001247DE" w:rsidRDefault="001247DE">
    <w:pPr>
      <w:pStyle w:val="Nagwek"/>
      <w:spacing w:before="0" w:after="0"/>
    </w:pPr>
  </w:p>
  <w:p w14:paraId="608DA578" w14:textId="77777777" w:rsidR="001247DE" w:rsidRDefault="001247DE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22B02" w14:textId="77777777" w:rsidR="001247DE" w:rsidRDefault="002356A2">
    <w:pPr>
      <w:pStyle w:val="Nagwek"/>
    </w:pPr>
    <w:r>
      <w:rPr>
        <w:noProof/>
        <w:lang w:eastAsia="pl-PL" w:bidi="ar-SA"/>
      </w:rPr>
      <w:drawing>
        <wp:anchor distT="0" distB="0" distL="114300" distR="123190" simplePos="0" relativeHeight="2" behindDoc="1" locked="0" layoutInCell="1" allowOverlap="1" wp14:anchorId="625EB17B" wp14:editId="65CB9E8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5044" r="-2794" b="-15486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A7D"/>
    <w:multiLevelType w:val="hybridMultilevel"/>
    <w:tmpl w:val="0A58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C6648"/>
    <w:multiLevelType w:val="multilevel"/>
    <w:tmpl w:val="A3962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StarSymbol" w:hAnsi="StarSymbol" w:hint="default"/>
        <w:sz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tarSymbol" w:hAnsi="StarSymbol" w:hint="default"/>
        <w:sz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StarSymbol" w:hAnsi="StarSymbol" w:hint="default"/>
        <w:sz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StarSymbol" w:hAnsi="StarSymbol" w:hint="default"/>
        <w:sz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StarSymbol" w:hAnsi="StarSymbol" w:hint="default"/>
        <w:sz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StarSymbol" w:hAnsi="StarSymbol" w:hint="default"/>
        <w:sz w:val="18"/>
      </w:rPr>
    </w:lvl>
  </w:abstractNum>
  <w:abstractNum w:abstractNumId="2" w15:restartNumberingAfterBreak="0">
    <w:nsid w:val="7BFF46E1"/>
    <w:multiLevelType w:val="multilevel"/>
    <w:tmpl w:val="D7BCF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DE"/>
    <w:rsid w:val="000666D1"/>
    <w:rsid w:val="000E6913"/>
    <w:rsid w:val="0010684D"/>
    <w:rsid w:val="001247DE"/>
    <w:rsid w:val="00156B16"/>
    <w:rsid w:val="001B4048"/>
    <w:rsid w:val="001F1A73"/>
    <w:rsid w:val="002356A2"/>
    <w:rsid w:val="00290AAA"/>
    <w:rsid w:val="002C432D"/>
    <w:rsid w:val="003E6ABD"/>
    <w:rsid w:val="003F4F49"/>
    <w:rsid w:val="003F54B3"/>
    <w:rsid w:val="004B2453"/>
    <w:rsid w:val="00507CC8"/>
    <w:rsid w:val="00512762"/>
    <w:rsid w:val="005164FD"/>
    <w:rsid w:val="005C4190"/>
    <w:rsid w:val="00704B4E"/>
    <w:rsid w:val="00707E7B"/>
    <w:rsid w:val="007A22C5"/>
    <w:rsid w:val="007B5FF5"/>
    <w:rsid w:val="007F42AA"/>
    <w:rsid w:val="008C61D4"/>
    <w:rsid w:val="009865B6"/>
    <w:rsid w:val="009F5366"/>
    <w:rsid w:val="00A04B15"/>
    <w:rsid w:val="00A0758D"/>
    <w:rsid w:val="00A237E1"/>
    <w:rsid w:val="00A56AEE"/>
    <w:rsid w:val="00AB5CBC"/>
    <w:rsid w:val="00AC59E3"/>
    <w:rsid w:val="00BC2AB7"/>
    <w:rsid w:val="00C7564A"/>
    <w:rsid w:val="00C87873"/>
    <w:rsid w:val="00E52189"/>
    <w:rsid w:val="00F31558"/>
    <w:rsid w:val="00F50BF8"/>
    <w:rsid w:val="00F953A7"/>
    <w:rsid w:val="00F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C83F6"/>
  <w15:docId w15:val="{BFA79EB8-E106-4B49-B3EB-222D177E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Znak">
    <w:name w:val="a. Znak"/>
    <w:qFormat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link w:val="Nagwek1"/>
    <w:uiPriority w:val="9"/>
    <w:qFormat/>
    <w:rsid w:val="00575BD8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qFormat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qFormat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qFormat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customStyle="1" w:styleId="BezodstpwZnak">
    <w:name w:val="Bez odstępów Znak"/>
    <w:link w:val="Bezodstpw"/>
    <w:uiPriority w:val="1"/>
    <w:qFormat/>
    <w:rsid w:val="00575BD8"/>
    <w:rPr>
      <w:sz w:val="20"/>
      <w:szCs w:val="20"/>
    </w:rPr>
  </w:style>
  <w:style w:type="character" w:customStyle="1" w:styleId="11noZnak">
    <w:name w:val="1.1 no Znak"/>
    <w:link w:val="11no"/>
    <w:qFormat/>
    <w:rsid w:val="002E2446"/>
    <w:rPr>
      <w:b/>
      <w:sz w:val="32"/>
      <w:szCs w:val="24"/>
      <w:lang w:val="pl-PL"/>
    </w:rPr>
  </w:style>
  <w:style w:type="character" w:customStyle="1" w:styleId="11NumberingZnak">
    <w:name w:val="1.1 Numbering Znak"/>
    <w:link w:val="11Numbering"/>
    <w:qFormat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character" w:customStyle="1" w:styleId="Znak">
    <w:name w:val="&gt; Znak"/>
    <w:link w:val="a"/>
    <w:qFormat/>
    <w:rsid w:val="00BA6736"/>
    <w:rPr>
      <w:rFonts w:ascii="Calibri" w:hAnsi="Calibri"/>
      <w:szCs w:val="24"/>
      <w:lang w:eastAsia="ar-SA"/>
    </w:rPr>
  </w:style>
  <w:style w:type="character" w:customStyle="1" w:styleId="Headline1Znak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link w:val="Podtytu1"/>
    <w:qFormat/>
    <w:rsid w:val="00BA6736"/>
    <w:rPr>
      <w:rFonts w:ascii="Calibri" w:eastAsia="Times New Roman" w:hAnsi="Calibri" w:cs="Times New Roman"/>
      <w:b/>
      <w:bCs/>
      <w:color w:val="464646"/>
      <w:spacing w:val="5"/>
      <w:kern w:val="2"/>
      <w:sz w:val="36"/>
      <w:szCs w:val="36"/>
      <w:lang w:val="en-GB" w:eastAsia="en-US"/>
    </w:rPr>
  </w:style>
  <w:style w:type="character" w:customStyle="1" w:styleId="BodyTextZnak">
    <w:name w:val="Body Text Znak"/>
    <w:link w:val="Tekstpodstawowy1"/>
    <w:qFormat/>
    <w:rsid w:val="00BA6736"/>
    <w:rPr>
      <w:rFonts w:ascii="Calibri" w:hAnsi="Calibri"/>
      <w:szCs w:val="24"/>
    </w:rPr>
  </w:style>
  <w:style w:type="character" w:customStyle="1" w:styleId="Headline2Znak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qFormat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1B2B"/>
  </w:style>
  <w:style w:type="character" w:customStyle="1" w:styleId="StopkaZnak">
    <w:name w:val="Stopka Znak"/>
    <w:link w:val="Stopka"/>
    <w:uiPriority w:val="99"/>
    <w:qFormat/>
    <w:rsid w:val="00782C00"/>
    <w:rPr>
      <w:sz w:val="20"/>
      <w:szCs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1F1B2B"/>
    <w:rPr>
      <w:color w:val="1E4B7D"/>
      <w:u w:val="single"/>
    </w:rPr>
  </w:style>
  <w:style w:type="character" w:customStyle="1" w:styleId="PodtytuZnak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customStyle="1" w:styleId="Wyrnienie">
    <w:name w:val="Wyróżnienie"/>
    <w:uiPriority w:val="20"/>
    <w:qFormat/>
    <w:rsid w:val="00575BD8"/>
    <w:rPr>
      <w:caps/>
      <w:color w:val="0087CD"/>
      <w:spacing w:val="5"/>
    </w:rPr>
  </w:style>
  <w:style w:type="character" w:customStyle="1" w:styleId="CytatZnak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character" w:customStyle="1" w:styleId="spistrescinrZnak">
    <w:name w:val="spis tresci nr Znak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link w:val="Wydzial"/>
    <w:qFormat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aliases w:val="Obiekt Znak,List Paragraph1 Znak,Akapit z listą2 Znak,Akapit z listą3 Znak,Akapit z listą31 Znak,Akapit z listą4 Znak,normalny tekst Znak,Kolorowa lista — akcent 11 Znak,Oświetlenie Znak,Wypunktowanie Znak,BulletC Znak,Bullets Znak"/>
    <w:link w:val="Akapitzlist"/>
    <w:uiPriority w:val="99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qFormat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qFormat/>
    <w:rsid w:val="00D12167"/>
    <w:rPr>
      <w:sz w:val="20"/>
      <w:szCs w:val="20"/>
      <w:lang w:val="pl-P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b w:val="0"/>
      <w:i w:val="0"/>
      <w:color w:val="auto"/>
      <w:sz w:val="20"/>
    </w:rPr>
  </w:style>
  <w:style w:type="character" w:customStyle="1" w:styleId="ListLabel7">
    <w:name w:val="ListLabel 7"/>
    <w:qFormat/>
    <w:rPr>
      <w:b w:val="0"/>
      <w:i w:val="0"/>
      <w:color w:val="auto"/>
      <w:sz w:val="20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b w:val="0"/>
      <w:i w:val="0"/>
      <w:color w:val="auto"/>
      <w:sz w:val="20"/>
    </w:rPr>
  </w:style>
  <w:style w:type="character" w:customStyle="1" w:styleId="ListLabel10">
    <w:name w:val="ListLabel 10"/>
    <w:qFormat/>
    <w:rPr>
      <w:b w:val="0"/>
      <w:i w:val="0"/>
      <w:color w:val="auto"/>
      <w:sz w:val="20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b w:val="0"/>
      <w:i w:val="0"/>
      <w:color w:val="auto"/>
      <w:sz w:val="20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  <w:sz w:val="28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b w:val="0"/>
      <w:i w:val="0"/>
      <w:color w:val="auto"/>
      <w:sz w:val="2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b w:val="0"/>
      <w:i w:val="0"/>
      <w:color w:val="auto"/>
      <w:sz w:val="20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b/>
      <w:color w:val="auto"/>
      <w:sz w:val="28"/>
    </w:rPr>
  </w:style>
  <w:style w:type="character" w:customStyle="1" w:styleId="ListLabel26">
    <w:name w:val="ListLabel 26"/>
    <w:qFormat/>
    <w:rPr>
      <w:sz w:val="24"/>
    </w:rPr>
  </w:style>
  <w:style w:type="character" w:customStyle="1" w:styleId="ListLabel27">
    <w:name w:val="ListLabel 27"/>
    <w:qFormat/>
    <w:rPr>
      <w:b w:val="0"/>
      <w:i w:val="0"/>
      <w:color w:val="auto"/>
      <w:sz w:val="20"/>
    </w:rPr>
  </w:style>
  <w:style w:type="character" w:customStyle="1" w:styleId="ListLabel28">
    <w:name w:val="ListLabel 28"/>
    <w:qFormat/>
    <w:rPr>
      <w:b w:val="0"/>
      <w:i w:val="0"/>
      <w:color w:val="auto"/>
      <w:sz w:val="20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b w:val="0"/>
      <w:i w:val="0"/>
      <w:color w:val="auto"/>
      <w:sz w:val="20"/>
    </w:rPr>
  </w:style>
  <w:style w:type="character" w:customStyle="1" w:styleId="ListLabel35">
    <w:name w:val="ListLabel 35"/>
    <w:qFormat/>
    <w:rPr>
      <w:b w:val="0"/>
      <w:i w:val="0"/>
      <w:color w:val="auto"/>
      <w:sz w:val="20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0087CD"/>
    </w:rPr>
  </w:style>
  <w:style w:type="character" w:customStyle="1" w:styleId="ListLabel38">
    <w:name w:val="ListLabel 38"/>
    <w:qFormat/>
    <w:rPr>
      <w:color w:val="0087CD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0">
    <w:name w:val="a."/>
    <w:basedOn w:val="Normalny"/>
    <w:autoRedefine/>
    <w:qFormat/>
    <w:rsid w:val="00BA6736"/>
    <w:p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575BD8"/>
    <w:rPr>
      <w:b/>
      <w:sz w:val="48"/>
      <w:szCs w:val="48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Nagwek2"/>
    <w:link w:val="11noZnak"/>
    <w:qFormat/>
    <w:rsid w:val="002E2446"/>
    <w:pPr>
      <w:pBdr>
        <w:bottom w:val="single" w:sz="4" w:space="1" w:color="000000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link w:val="11NumberingZnak"/>
    <w:autoRedefine/>
    <w:qFormat/>
    <w:rsid w:val="00BA6736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qFormat/>
    <w:rsid w:val="00BA6736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Normalny"/>
    <w:link w:val="Headline1Znak"/>
    <w:qFormat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link w:val="ToperZnak"/>
    <w:qFormat/>
    <w:rsid w:val="00BA6736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kern w:val="2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qFormat/>
    <w:rsid w:val="00BA6736"/>
    <w:rPr>
      <w:szCs w:val="24"/>
    </w:rPr>
  </w:style>
  <w:style w:type="paragraph" w:customStyle="1" w:styleId="Headline2">
    <w:name w:val="Headline 2"/>
    <w:basedOn w:val="Normalny"/>
    <w:link w:val="Headline2Znak"/>
    <w:qFormat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qFormat/>
    <w:rsid w:val="00BA6736"/>
    <w:rPr>
      <w:color w:val="FF99CC"/>
    </w:rPr>
  </w:style>
  <w:style w:type="paragraph" w:customStyle="1" w:styleId="11Numbering0">
    <w:name w:val="1.1  Numbering"/>
    <w:basedOn w:val="Nagwek2"/>
    <w:qFormat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paragraph" w:styleId="Akapitzlist">
    <w:name w:val="List Paragraph"/>
    <w:aliases w:val="Obiekt,List Paragraph1,Akapit z listą2,Akapit z listą3,Akapit z listą31,Akapit z listą4,normalny tekst,Kolorowa lista — akcent 11,Oświetlenie,Wypunktowanie,BulletC,Numerowanie,Akapit z listą11,Bullets,Akapit z numeracją"/>
    <w:basedOn w:val="Normalny"/>
    <w:link w:val="AkapitzlistZnak"/>
    <w:uiPriority w:val="99"/>
    <w:qFormat/>
    <w:rsid w:val="00575BD8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575BD8"/>
    <w:rPr>
      <w:i/>
      <w:iCs/>
      <w:lang w:val="en-US"/>
    </w:rPr>
  </w:style>
  <w:style w:type="paragraph" w:styleId="Cytatintensywny">
    <w:name w:val="Intense Quote"/>
    <w:basedOn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styleId="Nagwekspisutreci">
    <w:name w:val="TOC Heading"/>
    <w:basedOn w:val="Nagwek1"/>
    <w:uiPriority w:val="39"/>
    <w:qFormat/>
    <w:rsid w:val="00575BD8"/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qFormat/>
    <w:rsid w:val="00575BD8"/>
  </w:style>
  <w:style w:type="paragraph" w:customStyle="1" w:styleId="punktor3poziom">
    <w:name w:val="punktor 3 poziom"/>
    <w:basedOn w:val="numerowanie"/>
    <w:qFormat/>
    <w:rsid w:val="00D12167"/>
    <w:rPr>
      <w:lang w:val="en-US"/>
    </w:rPr>
  </w:style>
  <w:style w:type="paragraph" w:customStyle="1" w:styleId="F2983107BCDD4D179225A82EDD04F1EC">
    <w:name w:val="F2983107BCDD4D179225A82EDD04F1EC"/>
    <w:qFormat/>
    <w:rsid w:val="005A0398"/>
    <w:pPr>
      <w:spacing w:after="200" w:line="276" w:lineRule="auto"/>
    </w:pPr>
    <w:rPr>
      <w:sz w:val="22"/>
      <w:szCs w:val="22"/>
    </w:rPr>
  </w:style>
  <w:style w:type="paragraph" w:customStyle="1" w:styleId="western">
    <w:name w:val="western"/>
    <w:basedOn w:val="Normalny"/>
    <w:qFormat/>
    <w:pPr>
      <w:spacing w:beforeAutospacing="1" w:after="0"/>
    </w:pPr>
    <w:rPr>
      <w:color w:val="000000"/>
      <w:sz w:val="24"/>
      <w:szCs w:val="24"/>
    </w:rPr>
  </w:style>
  <w:style w:type="numbering" w:customStyle="1" w:styleId="ListaeXant">
    <w:name w:val="Lista eXant"/>
    <w:qFormat/>
    <w:rsid w:val="00591619"/>
  </w:style>
  <w:style w:type="numbering" w:customStyle="1" w:styleId="eXant2">
    <w:name w:val="eXant2"/>
    <w:qFormat/>
    <w:rsid w:val="00591619"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uiPriority w:val="99"/>
    <w:rsid w:val="004B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8001-0F95-4F41-8FE6-8CBE1E92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dc:description/>
  <cp:lastModifiedBy>Renata Kania</cp:lastModifiedBy>
  <cp:revision>3</cp:revision>
  <cp:lastPrinted>2018-04-04T09:58:00Z</cp:lastPrinted>
  <dcterms:created xsi:type="dcterms:W3CDTF">2021-04-29T10:55:00Z</dcterms:created>
  <dcterms:modified xsi:type="dcterms:W3CDTF">2021-04-29T10:56:00Z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